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2bd67b" w14:textId="e2bd67b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B026F5">
        <w:t>93</w:t>
      </w:r>
      <w:r>
        <w:t>. St-</w:t>
      </w:r>
      <w:r w:rsidR="00B026F5">
        <w:t>656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B026F5">
        <w:t>93</w:t>
      </w:r>
      <w:r>
        <w:t>. St-</w:t>
      </w:r>
      <w:r w:rsidR="00B026F5">
        <w:t>656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B026F5" w:rsidRDefault="00B026F5">
      <w:pPr>
        <w:ind w:firstLine="708"/>
      </w:pPr>
      <w:r>
        <w:t>EUROLAP HORVAT d.o.o., Zagreb, Šestinski dol 12, OIB: 21921093709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026F5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026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26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026F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026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026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2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2020.</izvorni_sadrzaj>
    <derivirana_varijabla naziv="DomainObject.Predmet.DatumIzradeOptuznogAkta_1">26. veljače 2020.</derivirana_varijabla>
  </DomainObject.Predmet.DatumIzradeOptuznogAkta>
  <DomainObject.Predmet.DatumIzradeOptuznogAktaFormated>
    <izvorni_sadrzaj>26.2.2020.</izvorni_sadrzaj>
    <derivirana_varijabla naziv="DomainObject.Predmet.DatumIzradeOptuznogAktaFormated_1">26.2.2020.</derivirana_varijabla>
  </DomainObject.Predmet.DatumIzradeOptuznogAktaFormated>
  <DomainObject.Predmet.DatumOsnivanja>
    <izvorni_sadrzaj>27. veljače 2020.</izvorni_sadrzaj>
    <derivirana_varijabla naziv="DomainObject.Predmet.DatumOsnivanja_1">27.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2020.</izvorni_sadrzaj>
    <derivirana_varijabla naziv="DomainObject.Predmet.DatumPrimitkaOptuznogAkta_1">26.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St-656/2020</izvorni_sadrzaj>
    <derivirana_varijabla naziv="DomainObject.Predmet.OznakaBroj_1">St-656/2020</derivirana_varijabla>
  </DomainObject.Predmet.OznakaBroj>
  <DomainObject.Predmet.OznakaBrojOptuznogAkta>
    <izvorni_sadrzaj>04-06-20-1133</izvorni_sadrzaj>
    <derivirana_varijabla naziv="DomainObject.Predmet.OznakaBrojOptuznogAkta_1">04-06-20-1133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EUROLAP HORVAT d.o.o.</izvorni_sadrzaj>
    <derivirana_varijabla naziv="DomainObject.Predmet.ProtustrankaFormated_1">  EUROLAP HORVAT d.o.o.</derivirana_varijabla>
  </DomainObject.Predmet.ProtustrankaFormated>
  <DomainObject.Predmet.ProtustrankaFormatedOIB>
    <izvorni_sadrzaj>  EUROLAP HORVAT d.o.o., OIB 21921093709</izvorni_sadrzaj>
    <derivirana_varijabla naziv="DomainObject.Predmet.ProtustrankaFormatedOIB_1">  EUROLAP HORVAT d.o.o., OIB 21921093709</derivirana_varijabla>
  </DomainObject.Predmet.ProtustrankaFormatedOIB>
  <DomainObject.Predmet.ProtustrankaFormatedWithAdress>
    <izvorni_sadrzaj> EUROLAP HORVAT d.o.o., Šestinski dol 12, 10000 Zagreb</izvorni_sadrzaj>
    <derivirana_varijabla naziv="DomainObject.Predmet.ProtustrankaFormatedWithAdress_1"> EUROLAP HORVAT d.o.o., Šestinski dol 12, 10000 Zagreb</derivirana_varijabla>
  </DomainObject.Predmet.ProtustrankaFormatedWithAdress>
  <DomainObject.Predmet.ProtustrankaFormatedWithAdressOIB>
    <izvorni_sadrzaj> EUROLAP HORVAT d.o.o., OIB 21921093709, Šestinski dol 12, 10000 Zagreb</izvorni_sadrzaj>
    <derivirana_varijabla naziv="DomainObject.Predmet.ProtustrankaFormatedWithAdressOIB_1"> EUROLAP HORVAT d.o.o., OIB 21921093709, Šestinski dol 12, 10000 Zagreb</derivirana_varijabla>
  </DomainObject.Predmet.ProtustrankaFormatedWithAdressOIB>
  <DomainObject.Predmet.ProtustrankaWithAdress>
    <izvorni_sadrzaj>EUROLAP HORVAT d.o.o. Šestinski dol 12, 10000 Zagreb</izvorni_sadrzaj>
    <derivirana_varijabla naziv="DomainObject.Predmet.ProtustrankaWithAdress_1">EUROLAP HORVAT d.o.o. Šestinski dol 12, 10000 Zagreb</derivirana_varijabla>
  </DomainObject.Predmet.ProtustrankaWithAdress>
  <DomainObject.Predmet.ProtustrankaWithAdressOIB>
    <izvorni_sadrzaj>EUROLAP HORVAT d.o.o., OIB 21921093709, Šestinski dol 12, 10000 Zagreb</izvorni_sadrzaj>
    <derivirana_varijabla naziv="DomainObject.Predmet.ProtustrankaWithAdressOIB_1">EUROLAP HORVAT d.o.o., OIB 21921093709, Šestinski dol 12, 10000 Zagreb</derivirana_varijabla>
  </DomainObject.Predmet.ProtustrankaWithAdressOIB>
  <DomainObject.Predmet.ProtustrankaNazivFormated>
    <izvorni_sadrzaj>EUROLAP HORVAT d.o.o.</izvorni_sadrzaj>
    <derivirana_varijabla naziv="DomainObject.Predmet.ProtustrankaNazivFormated_1">EUROLAP HORVAT d.o.o.</derivirana_varijabla>
  </DomainObject.Predmet.ProtustrankaNazivFormated>
  <DomainObject.Predmet.ProtustrankaNazivFormatedOIB>
    <izvorni_sadrzaj>EUROLAP HORVAT d.o.o., OIB 21921093709</izvorni_sadrzaj>
    <derivirana_varijabla naziv="DomainObject.Predmet.ProtustrankaNazivFormatedOIB_1">EUROLAP HORVAT d.o.o., OIB 21921093709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EUROLAP HORVAT d.o.o.</item>
    </izvorni_sadrzaj>
    <derivirana_varijabla naziv="DomainObject.Predmet.ProtuStrankaListFormated_1">
      <item>EUROLAP HORVAT d.o.o.</item>
    </derivirana_varijabla>
  </DomainObject.Predmet.ProtuStrankaListFormated>
  <DomainObject.Predmet.ProtuStrankaListFormatedOIB>
    <izvorni_sadrzaj>
      <item>EUROLAP HORVAT d.o.o., OIB 21921093709</item>
    </izvorni_sadrzaj>
    <derivirana_varijabla naziv="DomainObject.Predmet.ProtuStrankaListFormatedOIB_1">
      <item>EUROLAP HORVAT d.o.o., OIB 21921093709</item>
    </derivirana_varijabla>
  </DomainObject.Predmet.ProtuStrankaListFormatedOIB>
  <DomainObject.Predmet.ProtuStrankaListFormatedWithAdress>
    <izvorni_sadrzaj>
      <item>EUROLAP HORVAT d.o.o., Šestinski dol 12, 10000 Zagreb</item>
    </izvorni_sadrzaj>
    <derivirana_varijabla naziv="DomainObject.Predmet.ProtuStrankaListFormatedWithAdress_1">
      <item>EUROLAP HORVAT d.o.o., Šestinski dol 12, 10000 Zagreb</item>
    </derivirana_varijabla>
  </DomainObject.Predmet.ProtuStrankaListFormatedWithAdress>
  <DomainObject.Predmet.ProtuStrankaListFormatedWithAdressOIB>
    <izvorni_sadrzaj>
      <item>EUROLAP HORVAT d.o.o., OIB 21921093709, Šestinski dol 12, 10000 Zagreb</item>
    </izvorni_sadrzaj>
    <derivirana_varijabla naziv="DomainObject.Predmet.ProtuStrankaListFormatedWithAdressOIB_1">
      <item>EUROLAP HORVAT d.o.o., OIB 21921093709, Šestinski dol 12, 10000 Zagreb</item>
    </derivirana_varijabla>
  </DomainObject.Predmet.ProtuStrankaListFormatedWithAdressOIB>
  <DomainObject.Predmet.ProtuStrankaListNazivFormated>
    <izvorni_sadrzaj>
      <item>EUROLAP HORVAT d.o.o.</item>
    </izvorni_sadrzaj>
    <derivirana_varijabla naziv="DomainObject.Predmet.ProtuStrankaListNazivFormated_1">
      <item>EUROLAP HORVAT d.o.o.</item>
    </derivirana_varijabla>
  </DomainObject.Predmet.ProtuStrankaListNazivFormated>
  <DomainObject.Predmet.ProtuStrankaListNazivFormatedOIB>
    <izvorni_sadrzaj>
      <item>EUROLAP HORVAT d.o.o., OIB 21921093709</item>
    </izvorni_sadrzaj>
    <derivirana_varijabla naziv="DomainObject.Predmet.ProtuStrankaListNazivFormatedOIB_1">
      <item>EUROLAP HORVAT d.o.o., OIB 21921093709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EUROLAP HORVAT d.o.o.</izvorni_sadrzaj>
    <derivirana_varijabla naziv="DomainObject.Predmet.ProtustrankaIDrugi_1">EUROLAP HORVAT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EUROLAP HORVAT d.o.o., OIB 21921093709, Šestinski dol 12, 10000 Zagreb</izvorni_sadrzaj>
    <derivirana_varijabla naziv="DomainObject.Predmet.ProtustrankaIDrugiAdressOIB_1">EUROLAP HORVAT d.o.o., OIB 21921093709, Šestinski dol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EUROLAP HORVAT d.o.o.</item>
      <item>Financijska agencija</item>
    </izvorni_sadrzaj>
    <derivirana_varijabla naziv="DomainObject.Predmet.SudioniciListNaziv_1">
      <item>EUROLAP HORVAT d.o.o.</item>
      <item>Financijska agencija</item>
    </derivirana_varijabla>
  </DomainObject.Predmet.SudioniciListNaziv>
  <DomainObject.Predmet.SudioniciListAdressOIB>
    <izvorni_sadrzaj>
      <item>EUROLAP HORVAT d.o.o., OIB 21921093709, Šestinski dol 12,10000 Zagreb</item>
      <item>Financijska agencija, OIB 85821130368, TRG SVIBANJSKIH ŽRTAVA 1995. 1,10000 Zagreb</item>
    </izvorni_sadrzaj>
    <derivirana_varijabla naziv="DomainObject.Predmet.SudioniciListAdressOIB_1">
      <item>EUROLAP HORVAT d.o.o., OIB 21921093709, Šestinski dol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21921093709</item>
      <item>, OIB 85821130368</item>
    </izvorni_sadrzaj>
    <derivirana_varijabla naziv="DomainObject.Predmet.SudioniciListNazivOIB_1">
      <item>, OIB 21921093709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2020.</izvorni_sadrzaj>
    <derivirana_varijabla naziv="DomainObject.Predmet.DatumPocetkaProcesa_1">27.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791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2020-09-01T07:58:00Z</cp:lastPrinted>
  <dcterms:modified xmlns:xsi="http://www.w3.org/2001/XMLSchema-instance" xsi:type="dcterms:W3CDTF">2020-09-01T07:58:00Z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